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AB" w:rsidRPr="000134B3" w:rsidRDefault="00C265AB" w:rsidP="00C265AB">
      <w:pPr>
        <w:jc w:val="center"/>
        <w:rPr>
          <w:b/>
          <w:sz w:val="28"/>
          <w:szCs w:val="28"/>
        </w:rPr>
      </w:pPr>
      <w:r w:rsidRPr="000134B3">
        <w:rPr>
          <w:b/>
          <w:sz w:val="28"/>
          <w:szCs w:val="28"/>
        </w:rPr>
        <w:t>ПАСПОРТ</w:t>
      </w:r>
    </w:p>
    <w:p w:rsidR="00C265AB" w:rsidRPr="000134B3" w:rsidRDefault="00C265AB" w:rsidP="00C265AB">
      <w:pPr>
        <w:jc w:val="center"/>
        <w:rPr>
          <w:b/>
          <w:sz w:val="28"/>
          <w:szCs w:val="28"/>
        </w:rPr>
      </w:pPr>
      <w:r w:rsidRPr="000134B3">
        <w:rPr>
          <w:b/>
          <w:sz w:val="28"/>
          <w:szCs w:val="28"/>
        </w:rPr>
        <w:t xml:space="preserve">бюджетного учреждения Орловской области </w:t>
      </w:r>
    </w:p>
    <w:p w:rsidR="00C265AB" w:rsidRPr="000134B3" w:rsidRDefault="00C265AB" w:rsidP="00C265AB">
      <w:pPr>
        <w:jc w:val="center"/>
        <w:rPr>
          <w:b/>
          <w:sz w:val="28"/>
          <w:szCs w:val="28"/>
        </w:rPr>
      </w:pPr>
      <w:r w:rsidRPr="000134B3">
        <w:rPr>
          <w:b/>
          <w:sz w:val="28"/>
          <w:szCs w:val="28"/>
        </w:rPr>
        <w:t xml:space="preserve">«Комплексный центр социального обслуживания населения Орловского </w:t>
      </w:r>
      <w:r>
        <w:rPr>
          <w:b/>
          <w:sz w:val="28"/>
          <w:szCs w:val="28"/>
        </w:rPr>
        <w:t>Муниципального округа</w:t>
      </w:r>
      <w:r w:rsidRPr="000134B3">
        <w:rPr>
          <w:b/>
          <w:sz w:val="28"/>
          <w:szCs w:val="28"/>
        </w:rPr>
        <w:t>»</w:t>
      </w:r>
    </w:p>
    <w:p w:rsidR="00C265AB" w:rsidRPr="000134B3" w:rsidRDefault="00C265AB" w:rsidP="00C265AB">
      <w:pPr>
        <w:jc w:val="center"/>
        <w:rPr>
          <w:b/>
          <w:sz w:val="28"/>
          <w:szCs w:val="28"/>
        </w:rPr>
      </w:pPr>
    </w:p>
    <w:p w:rsidR="00C265AB" w:rsidRPr="00435161" w:rsidRDefault="00C265AB" w:rsidP="00C265AB">
      <w:pPr>
        <w:jc w:val="center"/>
        <w:rPr>
          <w:sz w:val="28"/>
          <w:szCs w:val="28"/>
        </w:rPr>
      </w:pPr>
      <w:r w:rsidRPr="00435161">
        <w:rPr>
          <w:sz w:val="28"/>
          <w:szCs w:val="28"/>
        </w:rPr>
        <w:t xml:space="preserve">по состоянию на 01 </w:t>
      </w:r>
      <w:r>
        <w:rPr>
          <w:sz w:val="28"/>
          <w:szCs w:val="28"/>
        </w:rPr>
        <w:t>января</w:t>
      </w:r>
      <w:r w:rsidRPr="00435161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435161">
        <w:rPr>
          <w:sz w:val="28"/>
          <w:szCs w:val="28"/>
        </w:rPr>
        <w:t xml:space="preserve"> года</w:t>
      </w:r>
    </w:p>
    <w:p w:rsidR="00C265AB" w:rsidRDefault="00C265AB" w:rsidP="00C265AB"/>
    <w:p w:rsidR="00C265AB" w:rsidRDefault="00C265AB" w:rsidP="00C265AB"/>
    <w:tbl>
      <w:tblPr>
        <w:tblStyle w:val="a3"/>
        <w:tblW w:w="10424" w:type="dxa"/>
        <w:tblLook w:val="01E0" w:firstRow="1" w:lastRow="1" w:firstColumn="1" w:lastColumn="1" w:noHBand="0" w:noVBand="0"/>
      </w:tblPr>
      <w:tblGrid>
        <w:gridCol w:w="801"/>
        <w:gridCol w:w="3627"/>
        <w:gridCol w:w="5996"/>
      </w:tblGrid>
      <w:tr w:rsidR="00C265AB" w:rsidTr="002F3189">
        <w:tc>
          <w:tcPr>
            <w:tcW w:w="10424" w:type="dxa"/>
            <w:gridSpan w:val="3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 w:rsidRPr="0010539B">
              <w:rPr>
                <w:sz w:val="26"/>
                <w:szCs w:val="26"/>
              </w:rPr>
              <w:t>1. Общие сведения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1.1.</w:t>
            </w:r>
          </w:p>
        </w:tc>
        <w:tc>
          <w:tcPr>
            <w:tcW w:w="3627" w:type="dxa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 w:rsidRPr="0010539B">
              <w:rPr>
                <w:sz w:val="26"/>
                <w:szCs w:val="26"/>
              </w:rPr>
              <w:t>Название учреждения в соответствии с уставом</w:t>
            </w:r>
          </w:p>
        </w:tc>
        <w:tc>
          <w:tcPr>
            <w:tcW w:w="5996" w:type="dxa"/>
          </w:tcPr>
          <w:p w:rsidR="00C265AB" w:rsidRPr="00ED4465" w:rsidRDefault="00C265AB" w:rsidP="00C26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D4465">
              <w:rPr>
                <w:sz w:val="28"/>
                <w:szCs w:val="28"/>
              </w:rPr>
              <w:t xml:space="preserve">юджетное учреждение Орловской области «Комплексный центр социального обслуживания населения Орловского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ED4465">
              <w:rPr>
                <w:sz w:val="28"/>
                <w:szCs w:val="28"/>
              </w:rPr>
              <w:t>»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1.2.</w:t>
            </w:r>
          </w:p>
        </w:tc>
        <w:tc>
          <w:tcPr>
            <w:tcW w:w="3627" w:type="dxa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учреждения</w:t>
            </w:r>
          </w:p>
        </w:tc>
        <w:tc>
          <w:tcPr>
            <w:tcW w:w="5996" w:type="dxa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Бюджетное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1.3.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Учредитель</w:t>
            </w:r>
          </w:p>
        </w:tc>
        <w:tc>
          <w:tcPr>
            <w:tcW w:w="5996" w:type="dxa"/>
          </w:tcPr>
          <w:p w:rsidR="00C265AB" w:rsidRPr="00ED4465" w:rsidRDefault="00C265AB" w:rsidP="002F3189">
            <w:pPr>
              <w:jc w:val="center"/>
              <w:rPr>
                <w:sz w:val="28"/>
                <w:szCs w:val="28"/>
              </w:rPr>
            </w:pPr>
            <w:r w:rsidRPr="001C5D34">
              <w:rPr>
                <w:sz w:val="28"/>
                <w:szCs w:val="28"/>
              </w:rPr>
              <w:t xml:space="preserve">Департамент </w:t>
            </w:r>
            <w:r>
              <w:rPr>
                <w:sz w:val="28"/>
                <w:szCs w:val="28"/>
              </w:rPr>
              <w:t>социальной защиты населения, опеки и попечительства</w:t>
            </w:r>
            <w:r>
              <w:rPr>
                <w:sz w:val="28"/>
                <w:szCs w:val="28"/>
              </w:rPr>
              <w:t>, труда и занятости</w:t>
            </w:r>
            <w:r>
              <w:rPr>
                <w:sz w:val="28"/>
                <w:szCs w:val="28"/>
              </w:rPr>
              <w:t xml:space="preserve"> </w:t>
            </w:r>
            <w:r w:rsidRPr="001C5D34">
              <w:rPr>
                <w:sz w:val="28"/>
                <w:szCs w:val="28"/>
              </w:rPr>
              <w:t>Орловской области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1.4.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 учреждения</w:t>
            </w:r>
          </w:p>
        </w:tc>
        <w:tc>
          <w:tcPr>
            <w:tcW w:w="5996" w:type="dxa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302006, г. Орёл, ул. </w:t>
            </w:r>
            <w:proofErr w:type="gramStart"/>
            <w:r>
              <w:rPr>
                <w:sz w:val="26"/>
                <w:szCs w:val="26"/>
              </w:rPr>
              <w:t>Московская</w:t>
            </w:r>
            <w:proofErr w:type="gramEnd"/>
            <w:r>
              <w:rPr>
                <w:sz w:val="26"/>
                <w:szCs w:val="26"/>
              </w:rPr>
              <w:t>, д.159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1.5.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 адрес учреждения</w:t>
            </w:r>
          </w:p>
        </w:tc>
        <w:tc>
          <w:tcPr>
            <w:tcW w:w="5996" w:type="dxa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302006, г. Орёл, ул. </w:t>
            </w:r>
            <w:proofErr w:type="gramStart"/>
            <w:r>
              <w:rPr>
                <w:sz w:val="26"/>
                <w:szCs w:val="26"/>
              </w:rPr>
              <w:t>Московская</w:t>
            </w:r>
            <w:proofErr w:type="gramEnd"/>
            <w:r>
              <w:rPr>
                <w:sz w:val="26"/>
                <w:szCs w:val="26"/>
              </w:rPr>
              <w:t>, д.159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1.6.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Телефон/Факс</w:t>
            </w:r>
          </w:p>
        </w:tc>
        <w:tc>
          <w:tcPr>
            <w:tcW w:w="5996" w:type="dxa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8(4862)54-09-14</w:t>
            </w:r>
          </w:p>
        </w:tc>
      </w:tr>
      <w:tr w:rsidR="00C265AB" w:rsidRPr="00C265AB" w:rsidTr="002F3189">
        <w:tc>
          <w:tcPr>
            <w:tcW w:w="801" w:type="dxa"/>
          </w:tcPr>
          <w:p w:rsidR="00C265AB" w:rsidRDefault="00C265AB" w:rsidP="002F3189">
            <w:r>
              <w:t>1.7.</w:t>
            </w:r>
          </w:p>
        </w:tc>
        <w:tc>
          <w:tcPr>
            <w:tcW w:w="3627" w:type="dxa"/>
          </w:tcPr>
          <w:p w:rsidR="00C265AB" w:rsidRPr="00C265AB" w:rsidRDefault="00C265AB" w:rsidP="002F3189">
            <w:pPr>
              <w:jc w:val="center"/>
              <w:rPr>
                <w:sz w:val="26"/>
                <w:szCs w:val="26"/>
              </w:rPr>
            </w:pPr>
            <w:r w:rsidRPr="00C265AB">
              <w:rPr>
                <w:sz w:val="26"/>
                <w:szCs w:val="26"/>
                <w:lang w:val="en-US"/>
              </w:rPr>
              <w:t>E</w:t>
            </w:r>
            <w:r w:rsidRPr="00C265AB">
              <w:rPr>
                <w:sz w:val="26"/>
                <w:szCs w:val="26"/>
              </w:rPr>
              <w:t>-</w:t>
            </w:r>
            <w:r w:rsidRPr="00C265AB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5996" w:type="dxa"/>
          </w:tcPr>
          <w:p w:rsidR="00C265AB" w:rsidRPr="00C265AB" w:rsidRDefault="00C265AB" w:rsidP="002F3189">
            <w:pPr>
              <w:jc w:val="center"/>
              <w:rPr>
                <w:sz w:val="26"/>
                <w:szCs w:val="26"/>
              </w:rPr>
            </w:pPr>
            <w:r w:rsidRPr="00C265AB">
              <w:rPr>
                <w:bCs/>
              </w:rPr>
              <w:t>oo_orlr_cso@orel-region.ru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1.8.</w:t>
            </w:r>
          </w:p>
        </w:tc>
        <w:tc>
          <w:tcPr>
            <w:tcW w:w="3627" w:type="dxa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 учреждения (при наличии)</w:t>
            </w:r>
          </w:p>
        </w:tc>
        <w:tc>
          <w:tcPr>
            <w:tcW w:w="5996" w:type="dxa"/>
          </w:tcPr>
          <w:p w:rsidR="00C265AB" w:rsidRPr="00C265AB" w:rsidRDefault="00C265AB" w:rsidP="002F318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kcson-57.ru</w:t>
            </w:r>
            <w:bookmarkStart w:id="0" w:name="_GoBack"/>
            <w:bookmarkEnd w:id="0"/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1.9.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 И. О. руководителя учреждения</w:t>
            </w:r>
          </w:p>
        </w:tc>
        <w:tc>
          <w:tcPr>
            <w:tcW w:w="5996" w:type="dxa"/>
          </w:tcPr>
          <w:p w:rsidR="00C265AB" w:rsidRPr="00ED446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Губарева Нина Анатольевна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1.10.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5996" w:type="dxa"/>
          </w:tcPr>
          <w:p w:rsidR="00C265AB" w:rsidRPr="0010539B" w:rsidRDefault="00C265AB" w:rsidP="00C26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8(486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54-10-22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1.11.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 И. О. заместителя руководителя</w:t>
            </w:r>
          </w:p>
        </w:tc>
        <w:tc>
          <w:tcPr>
            <w:tcW w:w="5996" w:type="dxa"/>
          </w:tcPr>
          <w:p w:rsidR="00C265AB" w:rsidRPr="009A2117" w:rsidRDefault="00C265AB" w:rsidP="002F318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Половитскова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1.12.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5996" w:type="dxa"/>
          </w:tcPr>
          <w:p w:rsidR="00C265AB" w:rsidRPr="0010539B" w:rsidRDefault="00C265AB" w:rsidP="00C26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8(486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54-09-14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1.13.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 И. О. главного бухгалтера</w:t>
            </w:r>
          </w:p>
        </w:tc>
        <w:tc>
          <w:tcPr>
            <w:tcW w:w="5996" w:type="dxa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Андриянова Екатерина Ивановна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1.14.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5996" w:type="dxa"/>
          </w:tcPr>
          <w:p w:rsidR="00C265AB" w:rsidRPr="0010539B" w:rsidRDefault="00C265AB" w:rsidP="00C265AB">
            <w:pPr>
              <w:tabs>
                <w:tab w:val="left" w:pos="-1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8(486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54-09-15</w:t>
            </w:r>
          </w:p>
        </w:tc>
      </w:tr>
      <w:tr w:rsidR="00C265AB" w:rsidTr="002F3189">
        <w:tc>
          <w:tcPr>
            <w:tcW w:w="801" w:type="dxa"/>
          </w:tcPr>
          <w:p w:rsidR="00C265AB" w:rsidRDefault="00C265AB" w:rsidP="002F3189">
            <w:r>
              <w:t>1.15.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создания учреждения</w:t>
            </w:r>
          </w:p>
        </w:tc>
        <w:tc>
          <w:tcPr>
            <w:tcW w:w="5996" w:type="dxa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1994</w:t>
            </w:r>
          </w:p>
        </w:tc>
      </w:tr>
      <w:tr w:rsidR="00C265AB" w:rsidTr="002F3189">
        <w:tc>
          <w:tcPr>
            <w:tcW w:w="10424" w:type="dxa"/>
            <w:gridSpan w:val="3"/>
          </w:tcPr>
          <w:p w:rsidR="00C265AB" w:rsidRPr="0010539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Документы, дающие право деятельности</w:t>
            </w:r>
          </w:p>
        </w:tc>
      </w:tr>
      <w:tr w:rsidR="00C265AB" w:rsidRPr="00964155" w:rsidTr="002F3189">
        <w:tc>
          <w:tcPr>
            <w:tcW w:w="801" w:type="dxa"/>
          </w:tcPr>
          <w:p w:rsidR="00C265AB" w:rsidRPr="00964155" w:rsidRDefault="00C265AB" w:rsidP="002F3189">
            <w:pPr>
              <w:rPr>
                <w:sz w:val="26"/>
                <w:szCs w:val="26"/>
              </w:rPr>
            </w:pPr>
            <w:r w:rsidRPr="00964155">
              <w:rPr>
                <w:sz w:val="26"/>
                <w:szCs w:val="26"/>
              </w:rPr>
              <w:t>2.1.</w:t>
            </w:r>
          </w:p>
        </w:tc>
        <w:tc>
          <w:tcPr>
            <w:tcW w:w="3627" w:type="dxa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 w:rsidRPr="00964155">
              <w:rPr>
                <w:sz w:val="26"/>
                <w:szCs w:val="26"/>
              </w:rPr>
              <w:t>Устав</w:t>
            </w:r>
            <w:r>
              <w:rPr>
                <w:sz w:val="26"/>
                <w:szCs w:val="26"/>
              </w:rPr>
              <w:t xml:space="preserve"> (кем утвержден, дата, номер)</w:t>
            </w:r>
          </w:p>
        </w:tc>
        <w:tc>
          <w:tcPr>
            <w:tcW w:w="5996" w:type="dxa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Устав утвержден </w:t>
            </w:r>
            <w:r w:rsidRPr="009A2117">
              <w:rPr>
                <w:sz w:val="26"/>
                <w:szCs w:val="26"/>
              </w:rPr>
              <w:t xml:space="preserve">социальной защиты населения, опеки и попечительства Орловской области </w:t>
            </w:r>
            <w:r>
              <w:rPr>
                <w:sz w:val="26"/>
                <w:szCs w:val="26"/>
              </w:rPr>
              <w:t xml:space="preserve"> 12 марта 2015г. №5-о.</w:t>
            </w:r>
          </w:p>
        </w:tc>
      </w:tr>
      <w:tr w:rsidR="00C265AB" w:rsidRPr="00964155" w:rsidTr="002F3189">
        <w:tc>
          <w:tcPr>
            <w:tcW w:w="801" w:type="dxa"/>
          </w:tcPr>
          <w:p w:rsidR="00C265AB" w:rsidRPr="00964155" w:rsidRDefault="00C265AB" w:rsidP="002F3189">
            <w:pPr>
              <w:rPr>
                <w:sz w:val="26"/>
                <w:szCs w:val="26"/>
              </w:rPr>
            </w:pPr>
            <w:r w:rsidRPr="00964155">
              <w:rPr>
                <w:sz w:val="26"/>
                <w:szCs w:val="26"/>
              </w:rPr>
              <w:t>2.2.</w:t>
            </w:r>
          </w:p>
        </w:tc>
        <w:tc>
          <w:tcPr>
            <w:tcW w:w="3627" w:type="dxa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 w:rsidRPr="00964155">
              <w:rPr>
                <w:sz w:val="26"/>
                <w:szCs w:val="26"/>
              </w:rPr>
              <w:t>Свидетельство о государственной регистрации юридического лица (ОГРН)</w:t>
            </w:r>
          </w:p>
        </w:tc>
        <w:tc>
          <w:tcPr>
            <w:tcW w:w="599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1025700694513,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выдано 27.11.2002г Межрайонной инспекцией Федеральной налоговой службы №8 по Орловской области</w:t>
            </w:r>
          </w:p>
        </w:tc>
      </w:tr>
      <w:tr w:rsidR="00C265AB" w:rsidRPr="00964155" w:rsidTr="002F3189">
        <w:tc>
          <w:tcPr>
            <w:tcW w:w="801" w:type="dxa"/>
          </w:tcPr>
          <w:p w:rsidR="00C265AB" w:rsidRPr="00964155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627" w:type="dxa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 о постановке на учет юридического лица в налоговом органе (ИНН)</w:t>
            </w:r>
          </w:p>
        </w:tc>
        <w:tc>
          <w:tcPr>
            <w:tcW w:w="599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5720004304,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выдано 20.04.1994 г. Межрайонной инспекцией Федеральной налоговой службы № 1 по Орловской области</w:t>
            </w:r>
          </w:p>
        </w:tc>
      </w:tr>
      <w:tr w:rsidR="00C265AB" w:rsidRPr="00964155" w:rsidTr="002F3189">
        <w:tc>
          <w:tcPr>
            <w:tcW w:w="801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Лицензия</w:t>
            </w:r>
          </w:p>
        </w:tc>
        <w:tc>
          <w:tcPr>
            <w:tcW w:w="5996" w:type="dxa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801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2.4.1.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серия, номер</w:t>
            </w:r>
          </w:p>
        </w:tc>
        <w:tc>
          <w:tcPr>
            <w:tcW w:w="5996" w:type="dxa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801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2.4.2.</w:t>
            </w:r>
          </w:p>
        </w:tc>
        <w:tc>
          <w:tcPr>
            <w:tcW w:w="3627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tc>
          <w:tcPr>
            <w:tcW w:w="5996" w:type="dxa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801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2.4.3.</w:t>
            </w:r>
          </w:p>
        </w:tc>
        <w:tc>
          <w:tcPr>
            <w:tcW w:w="3627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5996" w:type="dxa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rPr>
          <w:trHeight w:val="449"/>
        </w:trPr>
        <w:tc>
          <w:tcPr>
            <w:tcW w:w="801" w:type="dxa"/>
            <w:vMerge w:val="restart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3627" w:type="dxa"/>
            <w:vMerge w:val="restart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 о государственной регистрации права оперативного управления на недвижимое имущество (дата, номер, срок действия)</w:t>
            </w:r>
          </w:p>
        </w:tc>
        <w:tc>
          <w:tcPr>
            <w:tcW w:w="599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Лечебный корпус от 07 декабря 2012 года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364542 (бессрочно)</w:t>
            </w:r>
          </w:p>
        </w:tc>
      </w:tr>
      <w:tr w:rsidR="00C265AB" w:rsidRPr="00964155" w:rsidTr="002F3189">
        <w:trPr>
          <w:trHeight w:val="449"/>
        </w:trPr>
        <w:tc>
          <w:tcPr>
            <w:tcW w:w="801" w:type="dxa"/>
            <w:vMerge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627" w:type="dxa"/>
            <w:vMerge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599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Хозяйственный</w:t>
            </w:r>
            <w:proofErr w:type="gramEnd"/>
            <w:r>
              <w:rPr>
                <w:sz w:val="26"/>
                <w:szCs w:val="26"/>
              </w:rPr>
              <w:t xml:space="preserve"> от 07 декабря 2012 года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364543 (бессрочно)</w:t>
            </w:r>
          </w:p>
        </w:tc>
      </w:tr>
      <w:tr w:rsidR="00C265AB" w:rsidRPr="00964155" w:rsidTr="002F3189">
        <w:tc>
          <w:tcPr>
            <w:tcW w:w="801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3627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Договор, подтверждающий право на владение, пользование имуществом (дата, номер, срок действия)</w:t>
            </w:r>
          </w:p>
        </w:tc>
        <w:tc>
          <w:tcPr>
            <w:tcW w:w="599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C265AB" w:rsidRDefault="00C265AB" w:rsidP="00C265AB"/>
    <w:tbl>
      <w:tblPr>
        <w:tblStyle w:val="a3"/>
        <w:tblW w:w="10480" w:type="dxa"/>
        <w:tblLook w:val="01E0" w:firstRow="1" w:lastRow="1" w:firstColumn="1" w:lastColumn="1" w:noHBand="0" w:noVBand="0"/>
      </w:tblPr>
      <w:tblGrid>
        <w:gridCol w:w="676"/>
        <w:gridCol w:w="255"/>
        <w:gridCol w:w="25"/>
        <w:gridCol w:w="2494"/>
        <w:gridCol w:w="1063"/>
        <w:gridCol w:w="1048"/>
        <w:gridCol w:w="184"/>
        <w:gridCol w:w="956"/>
        <w:gridCol w:w="1080"/>
        <w:gridCol w:w="178"/>
        <w:gridCol w:w="501"/>
        <w:gridCol w:w="2020"/>
      </w:tblGrid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 о государственной регистрации права постоянного (бессрочного) пользования земельным участком (дата, номер)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июля 2012 года № 292020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Дубово - </w:t>
            </w:r>
            <w:proofErr w:type="spellStart"/>
            <w:r>
              <w:rPr>
                <w:sz w:val="26"/>
                <w:szCs w:val="26"/>
              </w:rPr>
              <w:t>рощинский</w:t>
            </w:r>
            <w:proofErr w:type="spellEnd"/>
            <w:r>
              <w:rPr>
                <w:sz w:val="26"/>
                <w:szCs w:val="26"/>
              </w:rPr>
              <w:t xml:space="preserve"> дом ветеранов</w:t>
            </w:r>
          </w:p>
        </w:tc>
      </w:tr>
      <w:tr w:rsidR="00C265AB" w:rsidRPr="00964155" w:rsidTr="002F3189">
        <w:tc>
          <w:tcPr>
            <w:tcW w:w="10480" w:type="dxa"/>
            <w:gridSpan w:val="12"/>
            <w:shd w:val="clear" w:color="auto" w:fill="auto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 w:rsidRPr="002D2904">
              <w:rPr>
                <w:sz w:val="26"/>
                <w:szCs w:val="26"/>
              </w:rPr>
              <w:t>3. Сведения о реализуемых проектах (программах)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проекта (программы)</w:t>
            </w:r>
          </w:p>
        </w:tc>
        <w:tc>
          <w:tcPr>
            <w:tcW w:w="5967" w:type="dxa"/>
            <w:gridSpan w:val="7"/>
          </w:tcPr>
          <w:p w:rsidR="00C265AB" w:rsidRPr="000134B3" w:rsidRDefault="00C265AB" w:rsidP="002F3189">
            <w:pPr>
              <w:jc w:val="both"/>
              <w:rPr>
                <w:sz w:val="22"/>
                <w:szCs w:val="22"/>
              </w:rPr>
            </w:pPr>
            <w:r w:rsidRPr="000134B3">
              <w:rPr>
                <w:sz w:val="22"/>
                <w:szCs w:val="22"/>
              </w:rPr>
              <w:t>Областная социальная программа «Укрепление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 в Орловской области в 2013 году»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утверждения </w:t>
            </w:r>
          </w:p>
        </w:tc>
        <w:tc>
          <w:tcPr>
            <w:tcW w:w="5967" w:type="dxa"/>
            <w:gridSpan w:val="7"/>
          </w:tcPr>
          <w:p w:rsidR="00C265AB" w:rsidRPr="000134B3" w:rsidRDefault="00C265AB" w:rsidP="002F3189">
            <w:pPr>
              <w:jc w:val="both"/>
              <w:rPr>
                <w:sz w:val="22"/>
                <w:szCs w:val="22"/>
              </w:rPr>
            </w:pPr>
            <w:r w:rsidRPr="000134B3">
              <w:rPr>
                <w:sz w:val="22"/>
                <w:szCs w:val="22"/>
              </w:rPr>
              <w:t>Постановление Правительства Орловской области от 06 августа 2013 года № 256 «Об утверждении областной социальной программы «Укрепление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 в Орловской области в 2013 году»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6"/>
                  <w:szCs w:val="26"/>
                </w:rPr>
                <w:t>2013 г</w:t>
              </w:r>
            </w:smartTag>
            <w:r>
              <w:rPr>
                <w:sz w:val="26"/>
                <w:szCs w:val="26"/>
              </w:rPr>
              <w:t>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Финансовые ресурсы, всего (тыс. руб.)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тыс. руб.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Сведения об инфраструктуре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зданий (по каждому зданию)</w:t>
            </w:r>
          </w:p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Лечебный корпус </w:t>
            </w:r>
            <w:smartTag w:uri="urn:schemas-microsoft-com:office:smarttags" w:element="metricconverter">
              <w:smartTagPr>
                <w:attr w:name="ProductID" w:val="238,40 м"/>
              </w:smartTagPr>
              <w:r>
                <w:rPr>
                  <w:sz w:val="26"/>
                  <w:szCs w:val="26"/>
                </w:rPr>
                <w:t xml:space="preserve">238,40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Pr="00964155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Хозяйственный корпус 134,30м.кв.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Всего: </w:t>
            </w:r>
            <w:smartTag w:uri="urn:schemas-microsoft-com:office:smarttags" w:element="metricconverter">
              <w:smartTagPr>
                <w:attr w:name="ProductID" w:val="372,7 м"/>
              </w:smartTagPr>
              <w:r>
                <w:rPr>
                  <w:sz w:val="26"/>
                  <w:szCs w:val="26"/>
                </w:rPr>
                <w:t xml:space="preserve">372,7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4.2.2.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полезная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Лечебный корпус </w:t>
            </w:r>
            <w:smartTag w:uri="urn:schemas-microsoft-com:office:smarttags" w:element="metricconverter">
              <w:smartTagPr>
                <w:attr w:name="ProductID" w:val="238,40 м"/>
              </w:smartTagPr>
              <w:r>
                <w:rPr>
                  <w:sz w:val="26"/>
                  <w:szCs w:val="26"/>
                </w:rPr>
                <w:t xml:space="preserve">238,40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Pr="00964155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Хозяйственный корпус 134,30м.кв.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4.2.3.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отапливаемая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Лечебный корпус </w:t>
            </w:r>
            <w:smartTag w:uri="urn:schemas-microsoft-com:office:smarttags" w:element="metricconverter">
              <w:smartTagPr>
                <w:attr w:name="ProductID" w:val="235,91 м"/>
              </w:smartTagPr>
              <w:r>
                <w:rPr>
                  <w:sz w:val="26"/>
                  <w:szCs w:val="26"/>
                </w:rPr>
                <w:t xml:space="preserve">235,91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Pr="00964155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Хозяйственный корпус 134,30м.кв.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4.2.4.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занимаемая</w:t>
            </w:r>
            <w:proofErr w:type="gramEnd"/>
            <w:r>
              <w:rPr>
                <w:sz w:val="26"/>
                <w:szCs w:val="26"/>
              </w:rPr>
              <w:t xml:space="preserve"> по договорам </w:t>
            </w:r>
            <w:r>
              <w:rPr>
                <w:sz w:val="26"/>
                <w:szCs w:val="26"/>
              </w:rPr>
              <w:lastRenderedPageBreak/>
              <w:t>аренды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4.2.5.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сдаваемая</w:t>
            </w:r>
            <w:proofErr w:type="gramEnd"/>
            <w:r>
              <w:rPr>
                <w:sz w:val="26"/>
                <w:szCs w:val="26"/>
              </w:rPr>
              <w:t xml:space="preserve"> в аренду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Нет 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постройки (по каждому зданию)</w:t>
            </w:r>
          </w:p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лечебный корпус                                                                   хозяйственный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1947 год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1947 год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Этажность (по каждому зданию)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мощность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имеющих водопровод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имеющих канализацию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имеющих отопление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центральное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собственной котельной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печное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имеющих централизованное горячее водоснабжение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имеющих электроснабжение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снабженных теплосчетчиками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теплосчетчиков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зданий, снабженных </w:t>
            </w:r>
            <w:proofErr w:type="spellStart"/>
            <w:r>
              <w:rPr>
                <w:sz w:val="26"/>
                <w:szCs w:val="26"/>
              </w:rPr>
              <w:t>водосчетчиками</w:t>
            </w:r>
            <w:proofErr w:type="spellEnd"/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proofErr w:type="spellStart"/>
            <w:r>
              <w:rPr>
                <w:sz w:val="26"/>
                <w:szCs w:val="26"/>
              </w:rPr>
              <w:t>водосчетчиками</w:t>
            </w:r>
            <w:proofErr w:type="spellEnd"/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оборудованных АПС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них: количество зданий оборудованных </w:t>
            </w:r>
            <w:proofErr w:type="gramStart"/>
            <w:r>
              <w:rPr>
                <w:sz w:val="26"/>
                <w:szCs w:val="26"/>
              </w:rPr>
              <w:t>неисправной</w:t>
            </w:r>
            <w:proofErr w:type="gramEnd"/>
            <w:r>
              <w:rPr>
                <w:sz w:val="26"/>
                <w:szCs w:val="26"/>
              </w:rPr>
              <w:t xml:space="preserve"> АПС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АПС, </w:t>
            </w:r>
            <w:proofErr w:type="gramStart"/>
            <w:r>
              <w:rPr>
                <w:sz w:val="26"/>
                <w:szCs w:val="26"/>
              </w:rPr>
              <w:t>выведенных</w:t>
            </w:r>
            <w:proofErr w:type="gramEnd"/>
            <w:r>
              <w:rPr>
                <w:sz w:val="26"/>
                <w:szCs w:val="26"/>
              </w:rPr>
              <w:t xml:space="preserve"> на пульт подразделения пожарной охраны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оборудованных системой оповещения и управления эвакуацией людей при пожаре в здании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 количество зданий, оборудованных неисправной системой оповещения и управления эвакуацией людей при пожаре в здании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оборудованных противопожарным водоснабжением здания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 количество зданий, оборудованных неисправным противопожарным водоснабжением здания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оборудованных прямой телефонной связью с подразделениями пожарной охраны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 количество зданий, оборудованных прямой телефонной связью с подразделениями пожарной охраны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состояние эвакуационных путей и выходов которых соответствуют требованиям пожарной безопасности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состояние эвакуационных путей и выходов которых не соответствуют требованиям пожарной безопасности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нарушений требований пожарной безопасности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персонала учреждения средствами индивидуальной защиты органов дыхания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противогаза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капюшона «Феникс»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самоспасатель</w:t>
            </w:r>
            <w:proofErr w:type="spellEnd"/>
            <w:r>
              <w:rPr>
                <w:sz w:val="26"/>
                <w:szCs w:val="26"/>
              </w:rPr>
              <w:t xml:space="preserve"> ЦПИ 20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Доступность инфраструктуры учреждения для лиц с ограниченными возможностями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оборудованных внешней системой видеонаблюдения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 количество зданий, оборудованных неисправной внешней системой видеонаблюдения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зданий, оборудованных внутренней </w:t>
            </w:r>
            <w:r>
              <w:rPr>
                <w:sz w:val="26"/>
                <w:szCs w:val="26"/>
              </w:rPr>
              <w:lastRenderedPageBreak/>
              <w:t>системой видеонаблюдения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 количество зданий, оборудованных неисправной внутренней системой видеонаблюдения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огнетушителей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оборудованных охранной сигнализацией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 количество зданий, оборудованных неисправной  охранной сигнализацией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оборудованных КТС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них: количество зданий, оборудованных </w:t>
            </w:r>
            <w:proofErr w:type="gramStart"/>
            <w:r>
              <w:rPr>
                <w:sz w:val="26"/>
                <w:szCs w:val="26"/>
              </w:rPr>
              <w:t>неисправной</w:t>
            </w:r>
            <w:proofErr w:type="gramEnd"/>
            <w:r>
              <w:rPr>
                <w:sz w:val="26"/>
                <w:szCs w:val="26"/>
              </w:rPr>
              <w:t xml:space="preserve"> КТС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охраны: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охрана (сторож, вахта)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Сторож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вневедомственная охрана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ЧОП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сторожей при наличии физической охраны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прямой телефонной связи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: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МВД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вневедомственная охрана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находящихся</w:t>
            </w:r>
            <w:proofErr w:type="gramEnd"/>
            <w:r>
              <w:rPr>
                <w:sz w:val="26"/>
                <w:szCs w:val="26"/>
              </w:rPr>
              <w:t xml:space="preserve"> в исправном состоянии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признанных</w:t>
            </w:r>
            <w:proofErr w:type="gramEnd"/>
            <w:r>
              <w:rPr>
                <w:sz w:val="26"/>
                <w:szCs w:val="26"/>
              </w:rPr>
              <w:t xml:space="preserve"> ветхими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нуждается в реконструкции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33.4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находится в аварийном состоянии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зданий, имеющих  </w:t>
            </w:r>
            <w:proofErr w:type="spellStart"/>
            <w:r>
              <w:rPr>
                <w:sz w:val="26"/>
                <w:szCs w:val="26"/>
              </w:rPr>
              <w:t>периметральное</w:t>
            </w:r>
            <w:proofErr w:type="spellEnd"/>
            <w:r>
              <w:rPr>
                <w:sz w:val="26"/>
                <w:szCs w:val="26"/>
              </w:rPr>
              <w:t xml:space="preserve"> ограждение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них: количество зданий, имеющих </w:t>
            </w:r>
            <w:proofErr w:type="spellStart"/>
            <w:r>
              <w:rPr>
                <w:sz w:val="26"/>
                <w:szCs w:val="26"/>
              </w:rPr>
              <w:t>периметральное</w:t>
            </w:r>
            <w:proofErr w:type="spellEnd"/>
            <w:r>
              <w:rPr>
                <w:sz w:val="26"/>
                <w:szCs w:val="26"/>
              </w:rPr>
              <w:t xml:space="preserve"> ограждение, находящееся в неисправном состоянии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зданий, имеющих металлические входные двери в здании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земельных участков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Их площадь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3 631 м"/>
              </w:smartTagPr>
              <w:r>
                <w:rPr>
                  <w:sz w:val="26"/>
                  <w:szCs w:val="26"/>
                </w:rPr>
                <w:t>13 631 м</w:t>
              </w:r>
            </w:smartTag>
            <w:r>
              <w:rPr>
                <w:sz w:val="26"/>
                <w:szCs w:val="26"/>
              </w:rPr>
              <w:t>. кв.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Помещения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комнат (кабинетов)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Их площадь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72,91 м"/>
              </w:smartTagPr>
              <w:r>
                <w:rPr>
                  <w:sz w:val="26"/>
                  <w:szCs w:val="26"/>
                </w:rPr>
                <w:t xml:space="preserve">372,91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комнат </w:t>
            </w:r>
            <w:r w:rsidRPr="00FF6EFE">
              <w:rPr>
                <w:i/>
                <w:sz w:val="26"/>
                <w:szCs w:val="26"/>
              </w:rPr>
              <w:t>(наименование помещения)</w:t>
            </w:r>
            <w:r>
              <w:rPr>
                <w:i/>
                <w:sz w:val="26"/>
                <w:szCs w:val="26"/>
              </w:rPr>
              <w:t xml:space="preserve"> (например: наличие столовой)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  <w:u w:val="single"/>
              </w:rPr>
            </w:pPr>
            <w:r w:rsidRPr="003F18B4">
              <w:rPr>
                <w:sz w:val="26"/>
                <w:szCs w:val="26"/>
                <w:u w:val="single"/>
              </w:rPr>
              <w:t>Лечебный корпус</w:t>
            </w:r>
            <w:r>
              <w:rPr>
                <w:sz w:val="26"/>
                <w:szCs w:val="26"/>
                <w:u w:val="single"/>
              </w:rPr>
              <w:t>:</w:t>
            </w:r>
          </w:p>
          <w:p w:rsidR="00C265AB" w:rsidRDefault="00C265AB" w:rsidP="002F318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жилых комнат, площадью – </w:t>
            </w:r>
            <w:smartTag w:uri="urn:schemas-microsoft-com:office:smarttags" w:element="metricconverter">
              <w:smartTagPr>
                <w:attr w:name="ProductID" w:val="108,7 м"/>
              </w:smartTagPr>
              <w:r>
                <w:rPr>
                  <w:sz w:val="26"/>
                  <w:szCs w:val="26"/>
                </w:rPr>
                <w:t xml:space="preserve">108,7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санузел, площадью – </w:t>
            </w:r>
            <w:smartTag w:uri="urn:schemas-microsoft-com:office:smarttags" w:element="metricconverter">
              <w:smartTagPr>
                <w:attr w:name="ProductID" w:val="3,3 м"/>
              </w:smartTagPr>
              <w:r>
                <w:rPr>
                  <w:sz w:val="26"/>
                  <w:szCs w:val="26"/>
                </w:rPr>
                <w:t xml:space="preserve">3,3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Столовая, площадью – </w:t>
            </w:r>
            <w:smartTag w:uri="urn:schemas-microsoft-com:office:smarttags" w:element="metricconverter">
              <w:smartTagPr>
                <w:attr w:name="ProductID" w:val="16,4 м"/>
              </w:smartTagPr>
              <w:r>
                <w:rPr>
                  <w:sz w:val="26"/>
                  <w:szCs w:val="26"/>
                </w:rPr>
                <w:t xml:space="preserve">16,4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коридора, площадью – </w:t>
            </w:r>
            <w:smartTag w:uri="urn:schemas-microsoft-com:office:smarttags" w:element="metricconverter">
              <w:smartTagPr>
                <w:attr w:name="ProductID" w:val="58,9 м"/>
              </w:smartTagPr>
              <w:r>
                <w:rPr>
                  <w:sz w:val="26"/>
                  <w:szCs w:val="26"/>
                </w:rPr>
                <w:t xml:space="preserve">58,9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комната обслуживающего персонала – </w:t>
            </w:r>
            <w:smartTag w:uri="urn:schemas-microsoft-com:office:smarttags" w:element="metricconverter">
              <w:smartTagPr>
                <w:attr w:name="ProductID" w:val="9,2 м"/>
              </w:smartTagPr>
              <w:r>
                <w:rPr>
                  <w:sz w:val="26"/>
                  <w:szCs w:val="26"/>
                </w:rPr>
                <w:t xml:space="preserve">9,2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заведующей отделением – </w:t>
            </w:r>
            <w:smartTag w:uri="urn:schemas-microsoft-com:office:smarttags" w:element="metricconverter">
              <w:smartTagPr>
                <w:attr w:name="ProductID" w:val="8,8 м"/>
              </w:smartTagPr>
              <w:r>
                <w:rPr>
                  <w:sz w:val="26"/>
                  <w:szCs w:val="26"/>
                </w:rPr>
                <w:t xml:space="preserve">8,8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Комната отдыха – </w:t>
            </w:r>
            <w:smartTag w:uri="urn:schemas-microsoft-com:office:smarttags" w:element="metricconverter">
              <w:smartTagPr>
                <w:attr w:name="ProductID" w:val="26,2 м"/>
              </w:smartTagPr>
              <w:r>
                <w:rPr>
                  <w:sz w:val="26"/>
                  <w:szCs w:val="26"/>
                </w:rPr>
                <w:t xml:space="preserve">26,2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Топочная – </w:t>
            </w:r>
            <w:smartTag w:uri="urn:schemas-microsoft-com:office:smarttags" w:element="metricconverter">
              <w:smartTagPr>
                <w:attr w:name="ProductID" w:val="10,9 м"/>
              </w:smartTagPr>
              <w:r>
                <w:rPr>
                  <w:sz w:val="26"/>
                  <w:szCs w:val="26"/>
                </w:rPr>
                <w:t xml:space="preserve">10,9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шкаф – </w:t>
            </w:r>
            <w:smartTag w:uri="urn:schemas-microsoft-com:office:smarttags" w:element="metricconverter">
              <w:smartTagPr>
                <w:attr w:name="ProductID" w:val="2,7 м"/>
              </w:smartTagPr>
              <w:r>
                <w:rPr>
                  <w:sz w:val="26"/>
                  <w:szCs w:val="26"/>
                </w:rPr>
                <w:t xml:space="preserve">2,7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  <w:u w:val="single"/>
              </w:rPr>
            </w:pPr>
            <w:r w:rsidRPr="004B1E65">
              <w:rPr>
                <w:sz w:val="26"/>
                <w:szCs w:val="26"/>
                <w:u w:val="single"/>
              </w:rPr>
              <w:t>Хозяйственный корпус:</w:t>
            </w:r>
          </w:p>
          <w:p w:rsidR="00C265AB" w:rsidRDefault="00C265AB" w:rsidP="002F3189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склада – </w:t>
            </w:r>
            <w:smartTag w:uri="urn:schemas-microsoft-com:office:smarttags" w:element="metricconverter">
              <w:smartTagPr>
                <w:attr w:name="ProductID" w:val="64,8 м"/>
              </w:smartTagPr>
              <w:r>
                <w:rPr>
                  <w:sz w:val="26"/>
                  <w:szCs w:val="26"/>
                </w:rPr>
                <w:t xml:space="preserve">64,8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Кухня – </w:t>
            </w:r>
            <w:smartTag w:uri="urn:schemas-microsoft-com:office:smarttags" w:element="metricconverter">
              <w:smartTagPr>
                <w:attr w:name="ProductID" w:val="18,4 м"/>
              </w:smartTagPr>
              <w:r>
                <w:rPr>
                  <w:sz w:val="26"/>
                  <w:szCs w:val="26"/>
                </w:rPr>
                <w:t xml:space="preserve">18,4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Прачечная – </w:t>
            </w:r>
            <w:smartTag w:uri="urn:schemas-microsoft-com:office:smarttags" w:element="metricconverter">
              <w:smartTagPr>
                <w:attr w:name="ProductID" w:val="9,9 м"/>
              </w:smartTagPr>
              <w:r>
                <w:rPr>
                  <w:sz w:val="26"/>
                  <w:szCs w:val="26"/>
                </w:rPr>
                <w:t xml:space="preserve">9,9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Топочная – </w:t>
            </w:r>
            <w:smartTag w:uri="urn:schemas-microsoft-com:office:smarttags" w:element="metricconverter">
              <w:smartTagPr>
                <w:attr w:name="ProductID" w:val="7,9 м"/>
              </w:smartTagPr>
              <w:r>
                <w:rPr>
                  <w:sz w:val="26"/>
                  <w:szCs w:val="26"/>
                </w:rPr>
                <w:t xml:space="preserve">7,9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Гладильная – </w:t>
            </w:r>
            <w:smartTag w:uri="urn:schemas-microsoft-com:office:smarttags" w:element="metricconverter">
              <w:smartTagPr>
                <w:attr w:name="ProductID" w:val="8,2 м"/>
              </w:smartTagPr>
              <w:r>
                <w:rPr>
                  <w:sz w:val="26"/>
                  <w:szCs w:val="26"/>
                </w:rPr>
                <w:t xml:space="preserve">8,2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265AB" w:rsidRPr="004B1E65" w:rsidRDefault="00C265AB" w:rsidP="002F3189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коридора – </w:t>
            </w:r>
            <w:smartTag w:uri="urn:schemas-microsoft-com:office:smarttags" w:element="metricconverter">
              <w:smartTagPr>
                <w:attr w:name="ProductID" w:val="18,4 м"/>
              </w:smartTagPr>
              <w:r>
                <w:rPr>
                  <w:sz w:val="26"/>
                  <w:szCs w:val="26"/>
                </w:rPr>
                <w:t xml:space="preserve">18,4 </w:t>
              </w:r>
              <w:proofErr w:type="spellStart"/>
              <w:r>
                <w:rPr>
                  <w:sz w:val="26"/>
                  <w:szCs w:val="26"/>
                </w:rPr>
                <w:t>м</w:t>
              </w:r>
            </w:smartTag>
            <w:r>
              <w:rPr>
                <w:sz w:val="26"/>
                <w:szCs w:val="26"/>
              </w:rPr>
              <w:t>.кв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rPr>
                <w:sz w:val="26"/>
                <w:szCs w:val="26"/>
              </w:rPr>
            </w:pP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Сведения о персонале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 w:rsidRPr="009A2117">
              <w:rPr>
                <w:sz w:val="26"/>
                <w:szCs w:val="26"/>
                <w:highlight w:val="yellow"/>
              </w:rPr>
              <w:t>Физические лица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(чел.), из них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руководящие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директора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Бухгалтерский учет и финансово-экономическая деятельность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Правовое обслуживание, комплектование и учет кадров, делопроизводство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5.1.4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труда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5.1.5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 снабжение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5.1.6.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по социальной работе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5.1.7.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5.1.8.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работники, в </w:t>
            </w:r>
            <w:proofErr w:type="spellStart"/>
            <w:r>
              <w:rPr>
                <w:sz w:val="26"/>
                <w:szCs w:val="26"/>
              </w:rPr>
              <w:lastRenderedPageBreak/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педагоги-психологи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педагоги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педагогические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5.1.9.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медицинские сестры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медицинский персонал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медицинские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5.1.10.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обслуживающий персонал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Штатное расписание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(ставки), из них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5.2.1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руководящие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директора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Бухгалтерский учет и финансово-экономическая деятельность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Правовое обслуживание, комплектование и учет кадров, делопроизводство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5.2.4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труда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5.2.5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 снабжение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5.2.6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по социальной работе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5.2.7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5.2.8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педагоги-психологи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педагоги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педагогические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5.2.9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медицинские сестры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медицинский персонал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медицинские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5.2.10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обслуживающий персонал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24,5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работающей молодежи (18-35 лет) (из числа физических лиц)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Всего, из них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руководящие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директора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Бухгалтерский учет и финансово-экономическая деятельность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Правовое обслуживание, комплектование и учет кадров, делопроизводство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5.3.4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труда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5.3.5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 снабжение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5.3.6.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по социальной работе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5.3.7.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5.3.8.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педагоги-психологи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педагоги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педагогические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5.3.9.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Нет 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медицинские сестры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медицинский персонал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медицинские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5.3.10.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обслуживающий персонал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работающих пенсионеров  (из числа физических лиц)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Всего, из них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руководящие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директора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Бухгалтерский учет и финансово-экономическая деятельность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Правовое обслуживание, комплектование и учет кадров, делопроизводство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5.4.4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труда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5.4.5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 снабжение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5.4.6.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по социальной работе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5.4.7.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5.4.8.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педагоги-психологи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педагоги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педагогические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5.4.9.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медицинские сестры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медицинский персонал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медицинские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5.4.10.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обслуживающий персонал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образования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неполное среднее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10480" w:type="dxa"/>
            <w:gridSpan w:val="1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sz w:val="26"/>
                <w:szCs w:val="26"/>
              </w:rPr>
              <w:t>работающих</w:t>
            </w:r>
            <w:proofErr w:type="gramEnd"/>
            <w:r>
              <w:rPr>
                <w:sz w:val="26"/>
                <w:szCs w:val="26"/>
              </w:rPr>
              <w:t xml:space="preserve">, прошедших курсы повышения квалификации 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указанием даты последних курсов)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Всего, из них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5.9.1.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руководящие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22.04.2013-26.04.2013 г. 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руководителей организаций, не отнесенных к категориям по гражданской обороне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директора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25.03.2013-29.03.2013 г.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20.05-2013-24.05.2013 г.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руководителей (работников) структурных подразделений, уполномоченных на решение задач в области гражданской обороны, в организациях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24.11.2014-26.11.2014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Контрактная система в сфере закупок товаров, работ, услуг для обеспечения государственных и муниципальных нужд.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19.05.2015-21.05.2015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работа в системе социального обслуживания.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17.03.2015-27.03.2015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16.02.2015-20.02.2015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охрана труда для руководителей организации.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19.05.2015-21.05.2015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работа в системе социального обслуживания.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5.9.2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Бухгалтерский учет и финансово-экономическая деятельность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24.11.2014-26.11.2014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5.9.3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Правовое обслуживание, комплектование и учет кадров, делопроизводство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17.03.2015-27.03.2015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5.9.4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труда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5.9.5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 снабжение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5.9.6.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по социальной работе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16.02.2015-20.02.2015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программе: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охрана труда для руководителей организации.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5.9.7.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5.9.8.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педагоги-психологи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педагоги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педагогические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5.9.9.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медицинские работники,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медицинские сестры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медицинский персонал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медицинские работники</w:t>
            </w:r>
          </w:p>
        </w:tc>
        <w:tc>
          <w:tcPr>
            <w:tcW w:w="5967" w:type="dxa"/>
            <w:gridSpan w:val="7"/>
          </w:tcPr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964155" w:rsidTr="002F3189">
        <w:tc>
          <w:tcPr>
            <w:tcW w:w="931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5.9.10.</w:t>
            </w:r>
          </w:p>
        </w:tc>
        <w:tc>
          <w:tcPr>
            <w:tcW w:w="3582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обслуживающий персонал</w:t>
            </w:r>
          </w:p>
        </w:tc>
        <w:tc>
          <w:tcPr>
            <w:tcW w:w="5967" w:type="dxa"/>
            <w:gridSpan w:val="7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3 - 13.08.2013 г.</w:t>
            </w:r>
          </w:p>
          <w:p w:rsidR="00C265AB" w:rsidRPr="00964155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 котельной</w:t>
            </w:r>
          </w:p>
        </w:tc>
      </w:tr>
      <w:tr w:rsidR="00C265AB" w:rsidTr="002F3189">
        <w:tc>
          <w:tcPr>
            <w:tcW w:w="10480" w:type="dxa"/>
            <w:gridSpan w:val="1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2C2C3B">
              <w:rPr>
                <w:sz w:val="26"/>
                <w:szCs w:val="26"/>
              </w:rPr>
              <w:t>Сведения о клиентах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 w:rsidRPr="002C2C3B">
              <w:rPr>
                <w:sz w:val="26"/>
                <w:szCs w:val="26"/>
              </w:rPr>
              <w:t>№</w:t>
            </w:r>
          </w:p>
        </w:tc>
        <w:tc>
          <w:tcPr>
            <w:tcW w:w="4789" w:type="dxa"/>
            <w:gridSpan w:val="4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 w:rsidRPr="002C2C3B">
              <w:rPr>
                <w:sz w:val="26"/>
                <w:szCs w:val="26"/>
              </w:rPr>
              <w:t>Параметр</w:t>
            </w:r>
          </w:p>
        </w:tc>
        <w:tc>
          <w:tcPr>
            <w:tcW w:w="2036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 w:rsidRPr="002C2C3B">
              <w:rPr>
                <w:sz w:val="26"/>
                <w:szCs w:val="26"/>
              </w:rPr>
              <w:t xml:space="preserve">Число мест </w:t>
            </w:r>
          </w:p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 w:rsidRPr="002C2C3B">
              <w:rPr>
                <w:sz w:val="26"/>
                <w:szCs w:val="26"/>
              </w:rPr>
              <w:t>в отделении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 w:rsidRPr="002C2C3B">
              <w:rPr>
                <w:sz w:val="26"/>
                <w:szCs w:val="26"/>
              </w:rPr>
              <w:t>Численность обслуженных (чел)</w:t>
            </w:r>
          </w:p>
        </w:tc>
      </w:tr>
      <w:tr w:rsidR="00C265AB" w:rsidTr="002F3189">
        <w:tc>
          <w:tcPr>
            <w:tcW w:w="10480" w:type="dxa"/>
            <w:gridSpan w:val="1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6.1.Стационарное учреждение социального обслуживания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милосердия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специальное отделение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Pr="009E6049" w:rsidRDefault="00C265AB" w:rsidP="002F3189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временного (постоянного) проживания для граждан пожилого возраста и инвалидов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C265AB" w:rsidTr="002F3189">
        <w:tc>
          <w:tcPr>
            <w:tcW w:w="10480" w:type="dxa"/>
            <w:gridSpan w:val="1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 Специальный дом для одиноких престарелых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временного проживания для граждан пожилого возраста и инвалидов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Pr="009E6049" w:rsidRDefault="00C265AB" w:rsidP="002F3189">
            <w:pPr>
              <w:rPr>
                <w:i/>
                <w:sz w:val="26"/>
                <w:szCs w:val="26"/>
              </w:rPr>
            </w:pPr>
            <w:r w:rsidRPr="009E6049">
              <w:rPr>
                <w:i/>
                <w:sz w:val="26"/>
                <w:szCs w:val="26"/>
              </w:rPr>
              <w:t>(иные)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</w:tr>
      <w:tr w:rsidR="00C265AB" w:rsidTr="002F3189">
        <w:tc>
          <w:tcPr>
            <w:tcW w:w="10480" w:type="dxa"/>
            <w:gridSpan w:val="1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 Учреждение, оказывающее комплексные услуги населению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социального обслуживания на дому граждан пожилого возраста и инвалидов</w:t>
            </w:r>
          </w:p>
        </w:tc>
        <w:tc>
          <w:tcPr>
            <w:tcW w:w="2036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266D14" w:rsidRDefault="00C265AB" w:rsidP="002F3189">
            <w:pPr>
              <w:jc w:val="center"/>
              <w:rPr>
                <w:sz w:val="26"/>
                <w:szCs w:val="26"/>
              </w:rPr>
            </w:pPr>
            <w:r w:rsidRPr="00266D14">
              <w:rPr>
                <w:sz w:val="26"/>
                <w:szCs w:val="26"/>
              </w:rPr>
              <w:t>212</w:t>
            </w:r>
          </w:p>
        </w:tc>
        <w:tc>
          <w:tcPr>
            <w:tcW w:w="269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266D14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специализированное отделение социально-медицинского обслуживания на дому  граждан пожилого возраста и инвалидов</w:t>
            </w:r>
          </w:p>
        </w:tc>
        <w:tc>
          <w:tcPr>
            <w:tcW w:w="2036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срочного социального обслуживания</w:t>
            </w:r>
          </w:p>
        </w:tc>
        <w:tc>
          <w:tcPr>
            <w:tcW w:w="2036" w:type="dxa"/>
            <w:gridSpan w:val="2"/>
          </w:tcPr>
          <w:p w:rsidR="00C265AB" w:rsidRPr="00116F21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10100</w:t>
            </w:r>
          </w:p>
        </w:tc>
        <w:tc>
          <w:tcPr>
            <w:tcW w:w="2699" w:type="dxa"/>
            <w:gridSpan w:val="3"/>
          </w:tcPr>
          <w:p w:rsidR="00C265AB" w:rsidRPr="00116F21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5050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выездная мобильная бригада</w:t>
            </w:r>
          </w:p>
        </w:tc>
        <w:tc>
          <w:tcPr>
            <w:tcW w:w="2036" w:type="dxa"/>
            <w:gridSpan w:val="2"/>
          </w:tcPr>
          <w:p w:rsidR="00C265AB" w:rsidRPr="00160183" w:rsidRDefault="00C265AB" w:rsidP="002F31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для несовершеннолетних, нуждающихся в социальной реабилитации</w:t>
            </w:r>
          </w:p>
        </w:tc>
        <w:tc>
          <w:tcPr>
            <w:tcW w:w="2036" w:type="dxa"/>
            <w:gridSpan w:val="2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психолого-педагогической помощи</w:t>
            </w:r>
          </w:p>
        </w:tc>
        <w:tc>
          <w:tcPr>
            <w:tcW w:w="2036" w:type="dxa"/>
            <w:gridSpan w:val="2"/>
          </w:tcPr>
          <w:p w:rsidR="00C265AB" w:rsidRPr="00116F21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3720</w:t>
            </w:r>
          </w:p>
        </w:tc>
        <w:tc>
          <w:tcPr>
            <w:tcW w:w="2699" w:type="dxa"/>
            <w:gridSpan w:val="3"/>
          </w:tcPr>
          <w:p w:rsidR="00C265AB" w:rsidRPr="00116F21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Pr="00B4495C" w:rsidRDefault="00C265AB" w:rsidP="002F3189">
            <w:pPr>
              <w:rPr>
                <w:i/>
                <w:sz w:val="26"/>
                <w:szCs w:val="26"/>
              </w:rPr>
            </w:pPr>
            <w:r w:rsidRPr="00B4495C">
              <w:rPr>
                <w:i/>
                <w:sz w:val="26"/>
                <w:szCs w:val="26"/>
              </w:rPr>
              <w:t>(иные)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</w:tr>
      <w:tr w:rsidR="00C265AB" w:rsidTr="002F3189">
        <w:tc>
          <w:tcPr>
            <w:tcW w:w="10480" w:type="dxa"/>
            <w:gridSpan w:val="1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 Специализированные учреждения для несовершеннолетних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Pr="00B4495C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социальной реабилитации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по перевозке несовершеннолетних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психолого-педагогической помощи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социально-правовой помощи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Нет </w:t>
            </w:r>
          </w:p>
        </w:tc>
      </w:tr>
      <w:tr w:rsidR="00C265AB" w:rsidTr="002F3189">
        <w:tc>
          <w:tcPr>
            <w:tcW w:w="956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4"/>
          </w:tcPr>
          <w:p w:rsidR="00C265AB" w:rsidRPr="009E6049" w:rsidRDefault="00C265AB" w:rsidP="002F3189">
            <w:pPr>
              <w:rPr>
                <w:i/>
                <w:sz w:val="26"/>
                <w:szCs w:val="26"/>
              </w:rPr>
            </w:pPr>
            <w:r w:rsidRPr="009E6049">
              <w:rPr>
                <w:i/>
                <w:sz w:val="26"/>
                <w:szCs w:val="26"/>
              </w:rPr>
              <w:t>(иные)</w:t>
            </w:r>
          </w:p>
        </w:tc>
        <w:tc>
          <w:tcPr>
            <w:tcW w:w="2036" w:type="dxa"/>
            <w:gridSpan w:val="2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9" w:type="dxa"/>
            <w:gridSpan w:val="3"/>
          </w:tcPr>
          <w:p w:rsidR="00C265AB" w:rsidRPr="002C2C3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</w:tr>
      <w:tr w:rsidR="00C265AB" w:rsidRPr="004D507F" w:rsidTr="002F3189">
        <w:tc>
          <w:tcPr>
            <w:tcW w:w="10480" w:type="dxa"/>
            <w:gridSpan w:val="12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 w:rsidRPr="004D507F">
              <w:rPr>
                <w:sz w:val="26"/>
                <w:szCs w:val="26"/>
              </w:rPr>
              <w:t>7. Сведения об оказании государственных услуг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494" w:type="dxa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</w:t>
            </w:r>
          </w:p>
        </w:tc>
        <w:tc>
          <w:tcPr>
            <w:tcW w:w="3251" w:type="dxa"/>
            <w:gridSpan w:val="4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Контингент (категория)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Госзадание</w:t>
            </w:r>
            <w:proofErr w:type="spellEnd"/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(койко-места, места, чел., услуги)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исполнения</w:t>
            </w: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госзадания</w:t>
            </w:r>
            <w:proofErr w:type="spellEnd"/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2494" w:type="dxa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обеспечению содержания граждан в стационарных учреждениях</w:t>
            </w:r>
          </w:p>
        </w:tc>
        <w:tc>
          <w:tcPr>
            <w:tcW w:w="3251" w:type="dxa"/>
            <w:gridSpan w:val="4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граждане пожилого возраста, инвалиды, частично или полностью утратившие  способность к самообслуживанию, нуждающиеся по состоянию здоровья в постоянном уходе и наблюдении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2864</w:t>
            </w:r>
          </w:p>
        </w:tc>
        <w:tc>
          <w:tcPr>
            <w:tcW w:w="2020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граждане пожилого возраста и инвалиды, страдающие хроническими психическими заболеваниями и нуждающиеся в постоянном постороннем уходе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дети-инвалиды от 4 до 18 лет с глубокой умственной отсталостью, частично или полностью утратившие способность к самообслуживанию и нуждающиеся в постороннем уходе, бытовом обслуживании и медицинской помощи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</w:pPr>
            <w:r w:rsidRPr="006D6103"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 w:rsidRPr="006D6103">
              <w:rPr>
                <w:sz w:val="26"/>
                <w:szCs w:val="26"/>
              </w:rPr>
              <w:t>Нет</w:t>
            </w:r>
          </w:p>
          <w:p w:rsidR="00C265AB" w:rsidRDefault="00C265AB" w:rsidP="002F3189">
            <w:pPr>
              <w:jc w:val="center"/>
            </w:pP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2494" w:type="dxa"/>
          </w:tcPr>
          <w:p w:rsidR="00C265AB" w:rsidRPr="004D507F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Услуги, предоставляемые в специальном доме для одиноких престарелых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1759" w:type="dxa"/>
            <w:gridSpan w:val="3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7.2.1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пожизненное проживание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условии освобождения и </w:t>
            </w:r>
            <w:proofErr w:type="gramStart"/>
            <w:r>
              <w:rPr>
                <w:sz w:val="26"/>
                <w:szCs w:val="26"/>
              </w:rPr>
              <w:t>передачи</w:t>
            </w:r>
            <w:proofErr w:type="gramEnd"/>
            <w:r>
              <w:rPr>
                <w:sz w:val="26"/>
                <w:szCs w:val="26"/>
              </w:rPr>
              <w:t xml:space="preserve"> занимаемых ими жилых помещений – </w:t>
            </w:r>
            <w:r>
              <w:rPr>
                <w:sz w:val="26"/>
                <w:szCs w:val="26"/>
              </w:rPr>
              <w:lastRenderedPageBreak/>
              <w:t>одиноко проживающие пенсионеры, инвалиды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7.2.2.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проживание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оказавшиеся в трудной жизненной ситуации пенсионеры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одинокие и проживающие в семьях, в которых по объективным причинам не могут временно осуществлять за ними уход, граждане пожилого возраста, инвалиды, временно нуждающиеся в уходе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предоставлению временного проживания в учреждениях социального обслуживания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одинокие и проживающие в семьях, в которых по объективным причинам не могут временно осуществлять за ними уход, граждане пожилого возраста, инвалиды, временно нуждающиеся в уходе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женщины и женщины с детьми, оказавшиеся в трудной жизненной ситуации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дети-инвалиды, дети с ограниченными физическими и умственными возможностями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несовершеннолетние, находящиеся в социальном опасном положении или иной трудной жизненной ситуации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дневного пребывания в учреждениях социального обслуживания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граждане пожилого возраста, инвалиды, сохранившие способность к самообслуживанию и активному передвижению, не имеющие медицинских противопоказаний к зачислению на социальное </w:t>
            </w:r>
            <w:r>
              <w:rPr>
                <w:sz w:val="26"/>
                <w:szCs w:val="26"/>
              </w:rPr>
              <w:lastRenderedPageBreak/>
              <w:t>обслуживание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инвалиды с отклонениями в умственном и физическом развитии, нуждающиеся в посторонней помощи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дети-инвалиды, дети с ограниченными физическими и умственными возможностями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несовершеннолетние, находящиеся в социальном опасном положении или иной трудной жизненной ситуации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  <w:p w:rsidR="00C265AB" w:rsidRDefault="00C265AB" w:rsidP="002F3189">
            <w:pPr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учреждений социального обслуживания по предоставлению социального обслуживания на дому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одинокие и имеющие родственников, которые по объективным причинам не могут обеспечить им помощь и уход, инвалиды, нуждающиеся в надомных услугах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7.6.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учреждений социального обслуживания по предоставлению срочного социального обслуживания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граждане, находящиеся в трудной жизненной ситуации; лица без определенного места жительства; лица, освободившиеся из мест лишения свободы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10100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5050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7.7.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учреждений социального обслуживания, предоставляемые выездной мобильной бригадой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граждане, находящиеся в трудной жизненной ситуации, инвалиды, частично утратившие способность к самообслуживанию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Нет </w:t>
            </w: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7.8.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учреждений социального обслуживания по социальному патронажу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женщины, семьи с несовершеннолетними детьми, дети, находящиеся в  социально опасном положении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дети-инвалиды, дети с ограниченными умственными и физическими возможностями</w:t>
            </w:r>
          </w:p>
        </w:tc>
        <w:tc>
          <w:tcPr>
            <w:tcW w:w="1759" w:type="dxa"/>
            <w:gridSpan w:val="3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020" w:type="dxa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7.9.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Консультативные </w:t>
            </w:r>
            <w:r>
              <w:rPr>
                <w:sz w:val="26"/>
                <w:szCs w:val="26"/>
              </w:rPr>
              <w:lastRenderedPageBreak/>
              <w:t>услуги и экстренная психологическая помощь по телефону в учреждениях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граждане, в том числе </w:t>
            </w:r>
            <w:r>
              <w:rPr>
                <w:sz w:val="26"/>
                <w:szCs w:val="26"/>
              </w:rPr>
              <w:lastRenderedPageBreak/>
              <w:t>несовершеннолетние, находящиеся в трудной жизненной ситуации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7.10.</w:t>
            </w:r>
          </w:p>
        </w:tc>
        <w:tc>
          <w:tcPr>
            <w:tcW w:w="2494" w:type="dxa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предоставлению психолого-педагогической и социально-психологической помощи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Семьи, семьи с детьми, нуждающиеся в психолого-педагогической и социально-психологической помощи</w:t>
            </w:r>
          </w:p>
        </w:tc>
        <w:tc>
          <w:tcPr>
            <w:tcW w:w="1759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3720</w:t>
            </w:r>
          </w:p>
        </w:tc>
        <w:tc>
          <w:tcPr>
            <w:tcW w:w="2020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</w:t>
            </w: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Pr="00A93331" w:rsidRDefault="00C265AB" w:rsidP="002F3189">
            <w:pPr>
              <w:rPr>
                <w:i/>
                <w:sz w:val="26"/>
                <w:szCs w:val="26"/>
              </w:rPr>
            </w:pPr>
            <w:r w:rsidRPr="00A93331">
              <w:rPr>
                <w:i/>
                <w:sz w:val="26"/>
                <w:szCs w:val="26"/>
              </w:rPr>
              <w:t>(иные)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1759" w:type="dxa"/>
            <w:gridSpan w:val="3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0" w:type="dxa"/>
          </w:tcPr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</w:tr>
      <w:tr w:rsidR="00C265AB" w:rsidRPr="004D507F" w:rsidTr="002F3189">
        <w:tc>
          <w:tcPr>
            <w:tcW w:w="956" w:type="dxa"/>
            <w:gridSpan w:val="3"/>
          </w:tcPr>
          <w:p w:rsidR="00C265AB" w:rsidRDefault="00C265AB" w:rsidP="002F3189">
            <w:pPr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C265AB" w:rsidRPr="00A93331" w:rsidRDefault="00C265AB" w:rsidP="002F3189">
            <w:pPr>
              <w:rPr>
                <w:sz w:val="26"/>
                <w:szCs w:val="26"/>
              </w:rPr>
            </w:pPr>
            <w:r w:rsidRPr="00A93331">
              <w:rPr>
                <w:sz w:val="26"/>
                <w:szCs w:val="26"/>
              </w:rPr>
              <w:t>Оценка соответствия фактически предоставляемых государственных услуг стандартам качества</w:t>
            </w:r>
          </w:p>
        </w:tc>
        <w:tc>
          <w:tcPr>
            <w:tcW w:w="3251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3779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  <w:p w:rsidR="00C265AB" w:rsidRPr="004D507F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C265AB" w:rsidTr="002F3189">
        <w:tc>
          <w:tcPr>
            <w:tcW w:w="10480" w:type="dxa"/>
            <w:gridSpan w:val="1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 w:rsidRPr="00DE0ED8">
              <w:rPr>
                <w:sz w:val="26"/>
                <w:szCs w:val="26"/>
              </w:rPr>
              <w:t>8. Сведения об оказании платных услуг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Контингент (категория)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предоставляемых услуг (руб.)</w:t>
            </w:r>
          </w:p>
        </w:tc>
        <w:tc>
          <w:tcPr>
            <w:tcW w:w="252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предоставленных услуг (чел., ед.)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Приготовление пищи из продуктов питания клиентов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 w:rsidRPr="007A1E5E">
              <w:rPr>
                <w:sz w:val="26"/>
                <w:szCs w:val="26"/>
              </w:rPr>
              <w:t>96</w:t>
            </w:r>
            <w:r>
              <w:rPr>
                <w:sz w:val="26"/>
                <w:szCs w:val="26"/>
              </w:rPr>
              <w:t xml:space="preserve"> руб./час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1" w:type="dxa"/>
            <w:gridSpan w:val="2"/>
          </w:tcPr>
          <w:p w:rsidR="00C265AB" w:rsidRPr="006E411A" w:rsidRDefault="00C265AB" w:rsidP="002F318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88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Санитарно-гигиеническая уборка жилого помещения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Pr="00B335F4" w:rsidRDefault="00C265AB" w:rsidP="002F3189">
            <w:pPr>
              <w:jc w:val="center"/>
              <w:rPr>
                <w:sz w:val="26"/>
                <w:szCs w:val="26"/>
              </w:rPr>
            </w:pPr>
            <w:r w:rsidRPr="00B335F4">
              <w:rPr>
                <w:sz w:val="26"/>
                <w:szCs w:val="26"/>
              </w:rPr>
              <w:t>140 руб./час</w:t>
            </w:r>
          </w:p>
          <w:p w:rsidR="00C265AB" w:rsidRPr="007A1E5E" w:rsidRDefault="00C265AB" w:rsidP="002F318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27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Ручная стирка белья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руб./</w:t>
            </w: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1" w:type="dxa"/>
            <w:gridSpan w:val="2"/>
          </w:tcPr>
          <w:p w:rsidR="00C265AB" w:rsidRPr="007A1E5E" w:rsidRDefault="00C265AB" w:rsidP="002F3189">
            <w:pPr>
              <w:jc w:val="center"/>
              <w:rPr>
                <w:sz w:val="26"/>
                <w:szCs w:val="26"/>
                <w:highlight w:val="yellow"/>
              </w:rPr>
            </w:pPr>
            <w:r w:rsidRPr="007A1E5E">
              <w:rPr>
                <w:sz w:val="26"/>
                <w:szCs w:val="26"/>
              </w:rPr>
              <w:t>120</w:t>
            </w:r>
            <w:r w:rsidRPr="007A1E5E">
              <w:rPr>
                <w:sz w:val="26"/>
                <w:szCs w:val="26"/>
                <w:lang w:val="en-US"/>
              </w:rPr>
              <w:t>/</w:t>
            </w:r>
            <w:r w:rsidRPr="007A1E5E">
              <w:rPr>
                <w:sz w:val="26"/>
                <w:szCs w:val="26"/>
              </w:rPr>
              <w:t>127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Глажка белья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руб./</w:t>
            </w: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67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лестничных клеток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руб./30 мин.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1" w:type="dxa"/>
            <w:gridSpan w:val="2"/>
          </w:tcPr>
          <w:p w:rsidR="00C265AB" w:rsidRPr="00576744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6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стрижке газонов с использованием газонокосилки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руб./сот.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1" w:type="dxa"/>
            <w:gridSpan w:val="2"/>
          </w:tcPr>
          <w:p w:rsidR="00C265AB" w:rsidRPr="00935D10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0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на дом лекарственных препаратов выписанных по рецепту врача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265руб.</w:t>
            </w:r>
          </w:p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1" w:type="dxa"/>
            <w:gridSpan w:val="2"/>
          </w:tcPr>
          <w:p w:rsidR="00C265AB" w:rsidRPr="006E411A" w:rsidRDefault="00C265AB" w:rsidP="002F318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мест захоронения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руб./час</w:t>
            </w:r>
          </w:p>
        </w:tc>
        <w:tc>
          <w:tcPr>
            <w:tcW w:w="252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13/13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вспашке </w:t>
            </w:r>
            <w:r>
              <w:rPr>
                <w:sz w:val="26"/>
                <w:szCs w:val="26"/>
              </w:rPr>
              <w:lastRenderedPageBreak/>
              <w:t>огорода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Нуждающееся </w:t>
            </w:r>
            <w:r>
              <w:rPr>
                <w:sz w:val="26"/>
                <w:szCs w:val="26"/>
              </w:rPr>
              <w:lastRenderedPageBreak/>
              <w:t>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130 руб./час</w:t>
            </w:r>
          </w:p>
        </w:tc>
        <w:tc>
          <w:tcPr>
            <w:tcW w:w="252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Прокат ТСР (костыли)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 руб./месяц</w:t>
            </w:r>
          </w:p>
        </w:tc>
        <w:tc>
          <w:tcPr>
            <w:tcW w:w="252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Прокат ТСР (коляска)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 руб./месяц</w:t>
            </w:r>
          </w:p>
        </w:tc>
        <w:tc>
          <w:tcPr>
            <w:tcW w:w="252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  <w:tr w:rsidR="00C265AB" w:rsidTr="002F3189">
        <w:tc>
          <w:tcPr>
            <w:tcW w:w="676" w:type="dxa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774" w:type="dxa"/>
            <w:gridSpan w:val="3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Временный присмотр (включая уход) за гражданами пожилого возраста (на дому получателя социальных услуг)</w:t>
            </w:r>
          </w:p>
        </w:tc>
        <w:tc>
          <w:tcPr>
            <w:tcW w:w="211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Нуждающееся население</w:t>
            </w:r>
          </w:p>
        </w:tc>
        <w:tc>
          <w:tcPr>
            <w:tcW w:w="2398" w:type="dxa"/>
            <w:gridSpan w:val="4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руб./час</w:t>
            </w:r>
          </w:p>
        </w:tc>
        <w:tc>
          <w:tcPr>
            <w:tcW w:w="2521" w:type="dxa"/>
            <w:gridSpan w:val="2"/>
          </w:tcPr>
          <w:p w:rsidR="00C265AB" w:rsidRDefault="00C265AB" w:rsidP="002F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</w:tr>
    </w:tbl>
    <w:p w:rsidR="00C265AB" w:rsidRPr="00964155" w:rsidRDefault="00C265AB" w:rsidP="00C265AB">
      <w:pPr>
        <w:rPr>
          <w:sz w:val="26"/>
          <w:szCs w:val="26"/>
        </w:rPr>
      </w:pPr>
    </w:p>
    <w:p w:rsidR="00C265AB" w:rsidRPr="001D7E62" w:rsidRDefault="00C265AB" w:rsidP="00C265AB">
      <w:pPr>
        <w:jc w:val="both"/>
        <w:rPr>
          <w:sz w:val="28"/>
          <w:szCs w:val="28"/>
        </w:rPr>
      </w:pPr>
    </w:p>
    <w:p w:rsidR="00345948" w:rsidRDefault="00345948"/>
    <w:sectPr w:rsidR="00345948" w:rsidSect="00C02F98">
      <w:headerReference w:type="even" r:id="rId6"/>
      <w:headerReference w:type="default" r:id="rId7"/>
      <w:pgSz w:w="11906" w:h="16838"/>
      <w:pgMar w:top="1134" w:right="926" w:bottom="1079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EF" w:rsidRDefault="00C265AB" w:rsidP="00ED44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6BEF" w:rsidRDefault="00C265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EF" w:rsidRDefault="00C265AB" w:rsidP="00ED44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3D6BEF" w:rsidRDefault="00C265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EBA"/>
    <w:multiLevelType w:val="hybridMultilevel"/>
    <w:tmpl w:val="EC9A6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E7B37"/>
    <w:multiLevelType w:val="hybridMultilevel"/>
    <w:tmpl w:val="7DEEAC40"/>
    <w:lvl w:ilvl="0" w:tplc="80DE6C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31E4A"/>
    <w:multiLevelType w:val="hybridMultilevel"/>
    <w:tmpl w:val="5BA2AE06"/>
    <w:lvl w:ilvl="0" w:tplc="80DE6C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0D103F"/>
    <w:multiLevelType w:val="hybridMultilevel"/>
    <w:tmpl w:val="06565772"/>
    <w:lvl w:ilvl="0" w:tplc="80DE6CFE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4"/>
    <w:rsid w:val="00345948"/>
    <w:rsid w:val="00547004"/>
    <w:rsid w:val="00C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26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6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26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26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6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2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2997</Words>
  <Characters>17089</Characters>
  <Application>Microsoft Office Word</Application>
  <DocSecurity>0</DocSecurity>
  <Lines>142</Lines>
  <Paragraphs>40</Paragraphs>
  <ScaleCrop>false</ScaleCrop>
  <Company/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2025-04-18T08:54:00Z</dcterms:created>
  <dcterms:modified xsi:type="dcterms:W3CDTF">2025-04-18T09:04:00Z</dcterms:modified>
</cp:coreProperties>
</file>